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ind w:left="6372" w:firstLine="708"/>
        <w:rPr>
          <w:rFonts w:ascii="Arial" w:hAnsi="Arial"/>
          <w:sz w:val="20"/>
          <w:szCs w:val="20"/>
        </w:rPr>
      </w:pPr>
      <w:r>
        <w:rPr>
          <w:rFonts w:ascii="Arial" w:hAnsi="Arial"/>
          <w:sz w:val="20"/>
          <w:szCs w:val="20"/>
        </w:rPr>
        <w:drawing xmlns:a="http://schemas.openxmlformats.org/drawingml/2006/main">
          <wp:inline distT="0" distB="0" distL="0" distR="0">
            <wp:extent cx="1365401" cy="948058"/>
            <wp:effectExtent l="0" t="0" r="0" b="0"/>
            <wp:docPr id="1073741825" name="officeArt object" descr="Afbeelding 1"/>
            <wp:cNvGraphicFramePr/>
            <a:graphic xmlns:a="http://schemas.openxmlformats.org/drawingml/2006/main">
              <a:graphicData uri="http://schemas.openxmlformats.org/drawingml/2006/picture">
                <pic:pic xmlns:pic="http://schemas.openxmlformats.org/drawingml/2006/picture">
                  <pic:nvPicPr>
                    <pic:cNvPr id="1073741825" name="Afbeelding 1" descr="Afbeelding 1"/>
                    <pic:cNvPicPr>
                      <a:picLocks noChangeAspect="1"/>
                    </pic:cNvPicPr>
                  </pic:nvPicPr>
                  <pic:blipFill>
                    <a:blip r:embed="rId4">
                      <a:extLst/>
                    </a:blip>
                    <a:stretch>
                      <a:fillRect/>
                    </a:stretch>
                  </pic:blipFill>
                  <pic:spPr>
                    <a:xfrm>
                      <a:off x="0" y="0"/>
                      <a:ext cx="1365401" cy="948058"/>
                    </a:xfrm>
                    <a:prstGeom prst="rect">
                      <a:avLst/>
                    </a:prstGeom>
                    <a:ln w="12700" cap="flat">
                      <a:noFill/>
                      <a:miter lim="400000"/>
                    </a:ln>
                    <a:effectLst/>
                  </pic:spPr>
                </pic:pic>
              </a:graphicData>
            </a:graphic>
          </wp:inline>
        </w:drawing>
      </w:r>
    </w:p>
    <w:p>
      <w:pPr>
        <w:pStyle w:val="Normal.0"/>
        <w:rPr>
          <w:rFonts w:ascii="Arial" w:cs="Arial" w:hAnsi="Arial" w:eastAsia="Arial"/>
          <w:sz w:val="28"/>
          <w:szCs w:val="28"/>
        </w:rPr>
      </w:pPr>
      <w:r>
        <w:rPr>
          <w:rFonts w:ascii="Arial" w:hAnsi="Arial"/>
          <w:sz w:val="28"/>
          <w:szCs w:val="28"/>
          <w:rtl w:val="0"/>
          <w:lang w:val="nl-NL"/>
        </w:rPr>
        <w:t xml:space="preserve">Persbericht </w:t>
      </w:r>
    </w:p>
    <w:p>
      <w:pPr>
        <w:pStyle w:val="Normal.0"/>
        <w:rPr>
          <w:rFonts w:ascii="Arial" w:cs="Arial" w:hAnsi="Arial" w:eastAsia="Arial"/>
          <w:sz w:val="20"/>
          <w:szCs w:val="20"/>
        </w:rPr>
      </w:pPr>
    </w:p>
    <w:p>
      <w:pPr>
        <w:pStyle w:val="Normal.0"/>
        <w:rPr>
          <w:rFonts w:ascii="Arial" w:cs="Arial" w:hAnsi="Arial" w:eastAsia="Arial"/>
        </w:rPr>
      </w:pPr>
      <w:r>
        <w:rPr>
          <w:rFonts w:ascii="Arial" w:hAnsi="Arial"/>
          <w:rtl w:val="0"/>
          <w:lang w:val="nl-NL"/>
        </w:rPr>
        <w:t xml:space="preserve">Nederland - &lt;JE WOONPLAATS, DATUM VERZENDING 2023&gt; </w:t>
      </w:r>
    </w:p>
    <w:p>
      <w:pPr>
        <w:pStyle w:val="Normal.0"/>
        <w:rPr>
          <w:rFonts w:ascii="Arial" w:cs="Arial" w:hAnsi="Arial" w:eastAsia="Arial"/>
        </w:rPr>
      </w:pPr>
    </w:p>
    <w:p>
      <w:pPr>
        <w:pStyle w:val="Normal.0"/>
        <w:rPr>
          <w:rFonts w:ascii="Arial" w:cs="Arial" w:hAnsi="Arial" w:eastAsia="Arial"/>
          <w:sz w:val="28"/>
          <w:szCs w:val="28"/>
        </w:rPr>
      </w:pPr>
      <w:r>
        <w:rPr>
          <w:rFonts w:ascii="Arial" w:hAnsi="Arial"/>
          <w:sz w:val="28"/>
          <w:szCs w:val="28"/>
          <w:rtl w:val="0"/>
          <w:lang w:val="nl-NL"/>
        </w:rPr>
        <w:t>&lt;KOP, 14-PUNT LETTER &gt;</w:t>
      </w:r>
    </w:p>
    <w:p>
      <w:pPr>
        <w:pStyle w:val="Normal.0"/>
        <w:rPr>
          <w:rFonts w:ascii="Arial" w:cs="Arial" w:hAnsi="Arial" w:eastAsia="Arial"/>
          <w:b w:val="1"/>
          <w:bCs w:val="1"/>
        </w:rPr>
      </w:pPr>
      <w:r>
        <w:rPr>
          <w:rFonts w:ascii="Arial" w:hAnsi="Arial"/>
          <w:b w:val="1"/>
          <w:bCs w:val="1"/>
          <w:sz w:val="24"/>
          <w:szCs w:val="24"/>
          <w:rtl w:val="0"/>
          <w:lang w:val="nl-NL"/>
        </w:rPr>
        <w:t>&lt;JULLIE ACTIE = WIE doet Wanneer/datum WAAR/plaats/locatie&gt;</w:t>
      </w:r>
    </w:p>
    <w:p>
      <w:pPr>
        <w:pStyle w:val="Normal.0"/>
        <w:rPr>
          <w:rFonts w:ascii="Arial" w:cs="Arial" w:hAnsi="Arial" w:eastAsia="Arial"/>
        </w:rPr>
      </w:pPr>
      <w:r>
        <w:rPr>
          <w:rFonts w:ascii="Arial" w:hAnsi="Arial"/>
          <w:rtl w:val="0"/>
          <w:lang w:val="nl-NL"/>
        </w:rPr>
        <w:t xml:space="preserve">Onlangs verscheen opnieuw een alarmerend </w:t>
      </w:r>
      <w:r>
        <w:rPr>
          <w:rStyle w:val="Hyperlink.0"/>
        </w:rPr>
        <w:fldChar w:fldCharType="begin" w:fldLock="0"/>
      </w:r>
      <w:r>
        <w:rPr>
          <w:rStyle w:val="Hyperlink.0"/>
        </w:rPr>
        <w:instrText xml:space="preserve"> HYPERLINK "https://interactive-atlas.ipcc.ch/regional-information#eyJ0eXBlIjoiQVRMQVMiLCJjb21tb25zIjp7ImxhdCI6OTc3MiwibG5nIjo0MDA2OTIsInpvb20iOjQsInByb2oiOiJFUFNHOjU0MDMwIn0sInByaW1hcnkiOnsic2NlbmFyaW8iOiJzc3A1ODUiLCJwZXJpb2QiOiIyIiwic2Vhc29uIjoieWVhciIsImRhdGFzZXQiOiJDTUlQNiIsInZhcmlhYmxlIjoidGFzIiwidmFsdWVUeXBlIjoiQU5"</w:instrText>
      </w:r>
      <w:r>
        <w:rPr>
          <w:rStyle w:val="Hyperlink.0"/>
        </w:rPr>
        <w:fldChar w:fldCharType="separate" w:fldLock="0"/>
      </w:r>
      <w:r>
        <w:rPr>
          <w:rStyle w:val="Hyperlink.0"/>
          <w:rtl w:val="0"/>
        </w:rPr>
        <w:t>internationaal rapport</w:t>
      </w:r>
      <w:r>
        <w:rPr/>
        <w:fldChar w:fldCharType="end" w:fldLock="0"/>
      </w:r>
      <w:r>
        <w:rPr>
          <w:rFonts w:ascii="Arial" w:hAnsi="Arial"/>
          <w:rtl w:val="0"/>
          <w:lang w:val="nl-NL"/>
        </w:rPr>
        <w:t xml:space="preserve"> gebaseerd op  wetenschappelijk onderzoek naar de ernstige gevolgen van de klimaatverandering. Dit onderzoek is uitgevoerd door de klimaatexperts van het </w:t>
      </w:r>
      <w:r>
        <w:rPr>
          <w:rStyle w:val="Hyperlink.0"/>
        </w:rPr>
        <w:fldChar w:fldCharType="begin" w:fldLock="0"/>
      </w:r>
      <w:r>
        <w:rPr>
          <w:rStyle w:val="Hyperlink.0"/>
        </w:rPr>
        <w:instrText xml:space="preserve"> HYPERLINK "https://www.ipcc.ch/assessment-report/ar6/"</w:instrText>
      </w:r>
      <w:r>
        <w:rPr>
          <w:rStyle w:val="Hyperlink.0"/>
        </w:rPr>
        <w:fldChar w:fldCharType="separate" w:fldLock="0"/>
      </w:r>
      <w:r>
        <w:rPr>
          <w:rStyle w:val="Hyperlink.0"/>
          <w:rtl w:val="0"/>
        </w:rPr>
        <w:t>IPCC</w:t>
      </w:r>
      <w:r>
        <w:rPr/>
        <w:fldChar w:fldCharType="end" w:fldLock="0"/>
      </w:r>
      <w:r>
        <w:rPr>
          <w:rStyle w:val="Link"/>
          <w:rFonts w:ascii="Arial" w:hAnsi="Arial"/>
          <w:u w:val="none"/>
          <w:rtl w:val="0"/>
          <w:lang w:val="nl-NL"/>
        </w:rPr>
        <w:t xml:space="preserve"> </w:t>
      </w:r>
      <w:r>
        <w:rPr>
          <w:rStyle w:val="Link"/>
          <w:rFonts w:ascii="Arial" w:hAnsi="Arial"/>
          <w:outline w:val="0"/>
          <w:color w:val="000000"/>
          <w:u w:val="none" w:color="000000"/>
          <w:rtl w:val="0"/>
          <w:lang w:val="nl-NL"/>
          <w14:textFill>
            <w14:solidFill>
              <w14:srgbClr w14:val="000000"/>
            </w14:solidFill>
          </w14:textFill>
        </w:rPr>
        <w:t>van de Verenigde</w:t>
      </w:r>
      <w:r>
        <w:rPr>
          <w:rStyle w:val="Link"/>
          <w:rFonts w:ascii="Arial" w:hAnsi="Arial"/>
          <w:u w:val="none"/>
          <w:rtl w:val="0"/>
          <w:lang w:val="nl-NL"/>
        </w:rPr>
        <w:t xml:space="preserve"> </w:t>
      </w:r>
      <w:r>
        <w:rPr>
          <w:rStyle w:val="Link"/>
          <w:rFonts w:ascii="Arial" w:hAnsi="Arial"/>
          <w:outline w:val="0"/>
          <w:color w:val="000000"/>
          <w:u w:val="none" w:color="000000"/>
          <w:rtl w:val="0"/>
          <w:lang w:val="nl-NL"/>
          <w14:textFill>
            <w14:solidFill>
              <w14:srgbClr w14:val="000000"/>
            </w14:solidFill>
          </w14:textFill>
        </w:rPr>
        <w:t xml:space="preserve">Naties. </w:t>
      </w:r>
      <w:r>
        <w:rPr>
          <w:rFonts w:ascii="Arial" w:cs="Arial" w:hAnsi="Arial" w:eastAsia="Arial"/>
        </w:rPr>
        <w:br w:type="textWrapping"/>
        <w:br w:type="textWrapping"/>
      </w:r>
      <w:r>
        <w:rPr>
          <w:rFonts w:ascii="Arial" w:hAnsi="Arial"/>
          <w:b w:val="1"/>
          <w:bCs w:val="1"/>
          <w:rtl w:val="0"/>
          <w:lang w:val="nl-NL"/>
        </w:rPr>
        <w:t>Grootouders voor het Klimaat</w:t>
      </w:r>
      <w:r>
        <w:rPr>
          <w:rFonts w:ascii="Arial" w:cs="Arial" w:hAnsi="Arial" w:eastAsia="Arial"/>
          <w:b w:val="1"/>
          <w:bCs w:val="1"/>
        </w:rPr>
        <w:br w:type="textWrapping"/>
      </w:r>
      <w:r>
        <w:rPr>
          <w:rFonts w:ascii="Arial" w:hAnsi="Arial" w:hint="default"/>
          <w:rtl w:val="0"/>
          <w:lang w:val="nl-NL"/>
        </w:rPr>
        <w:t>“</w:t>
      </w:r>
      <w:r>
        <w:rPr>
          <w:rFonts w:ascii="Arial" w:hAnsi="Arial"/>
          <w:rtl w:val="0"/>
          <w:lang w:val="nl-NL"/>
        </w:rPr>
        <w:t>Wij gunnen alle kleinkinderen een leefbare en duurzame aarde. Op dit momenten maken we ons ernstige zorgen over de wereld waarin de komende generaties zullen leven ten gevolge van de opwarming van de aarde. Dit leidt, indien de overheid niet de hoogste prioriteit geeft aan de reductie van de uitstoot van broeikasgassen, tot een klimaatcrisis, die o.a. gekenmerkt wordt door hittegolven, extreme droogte, bosbranden en overstromingen, verwoestende stormen, misoogsten in meerdere wereldregio</w:t>
      </w:r>
      <w:r>
        <w:rPr>
          <w:rFonts w:ascii="Arial" w:hAnsi="Arial" w:hint="default"/>
          <w:rtl w:val="0"/>
          <w:lang w:val="nl-NL"/>
        </w:rPr>
        <w:t>’</w:t>
      </w:r>
      <w:r>
        <w:rPr>
          <w:rFonts w:ascii="Arial" w:hAnsi="Arial"/>
          <w:rtl w:val="0"/>
          <w:lang w:val="nl-NL"/>
        </w:rPr>
        <w:t>s. Een en ander leidt tot steeds meer (klimaat)vluchtelingen. Wij willen daarom zoveel mogelijk grootouders en andere senioren mobiliseren om zich bij ons aan te sluiten en/of mee te werken om met verenigde stem invloed uit te oefenen op het beleid van de overheid, het bedrijfsleven en andere maatschappelijke organisaties. Ons doel is: een leefbare aarde voor onze kleinkinderen en komende generaties. Wij zijn een schakel in de internationale beweging van Grootouders voor het Klimaat.</w:t>
      </w:r>
      <w:r>
        <w:rPr>
          <w:rFonts w:ascii="Arial" w:hAnsi="Arial" w:hint="default"/>
          <w:rtl w:val="0"/>
          <w:lang w:val="nl-NL"/>
        </w:rPr>
        <w:t xml:space="preserve">” </w:t>
        <w:br w:type="textWrapping"/>
      </w:r>
      <w:r>
        <w:rPr>
          <w:rFonts w:ascii="Arial" w:hAnsi="Arial"/>
          <w:rtl w:val="0"/>
          <w:lang w:val="nl-NL"/>
        </w:rPr>
        <w:t xml:space="preserve">Voor nadere informatie: lees onze </w:t>
      </w:r>
      <w:r>
        <w:rPr>
          <w:rStyle w:val="Hyperlink.0"/>
        </w:rPr>
        <w:fldChar w:fldCharType="begin" w:fldLock="0"/>
      </w:r>
      <w:r>
        <w:rPr>
          <w:rStyle w:val="Hyperlink.0"/>
        </w:rPr>
        <w:instrText xml:space="preserve"> HYPERLINK "https://grootoudersvoorhetklimaat.nl/over/jaaroverzicht/visie/"</w:instrText>
      </w:r>
      <w:r>
        <w:rPr>
          <w:rStyle w:val="Hyperlink.0"/>
        </w:rPr>
        <w:fldChar w:fldCharType="separate" w:fldLock="0"/>
      </w:r>
      <w:r>
        <w:rPr>
          <w:rStyle w:val="Hyperlink.0"/>
          <w:rtl w:val="0"/>
        </w:rPr>
        <w:t>visie</w:t>
      </w:r>
      <w:r>
        <w:rPr/>
        <w:fldChar w:fldCharType="end" w:fldLock="0"/>
      </w:r>
      <w:r>
        <w:rPr>
          <w:rFonts w:ascii="Arial" w:hAnsi="Arial"/>
          <w:rtl w:val="0"/>
          <w:lang w:val="nl-NL"/>
        </w:rPr>
        <w:t>.</w:t>
      </w:r>
    </w:p>
    <w:p>
      <w:pPr>
        <w:pStyle w:val="Normal.0"/>
        <w:rPr>
          <w:rFonts w:ascii="Arial" w:cs="Arial" w:hAnsi="Arial" w:eastAsia="Arial"/>
        </w:rPr>
      </w:pPr>
      <w:r>
        <w:rPr>
          <w:rFonts w:ascii="Arial" w:hAnsi="Arial"/>
          <w:rtl w:val="0"/>
          <w:lang w:val="nl-NL"/>
        </w:rPr>
        <w:t xml:space="preserve">&lt;NADERE DETAILS VAN JE/JULLIE ACTIE\ACTIVITEIT&gt; </w:t>
      </w: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outline w:val="0"/>
          <w:color w:val="ff0000"/>
          <w:u w:color="ff0000"/>
          <w14:textFill>
            <w14:solidFill>
              <w14:srgbClr w14:val="FF0000"/>
            </w14:solidFill>
          </w14:textFill>
        </w:rPr>
      </w:pPr>
      <w:r>
        <w:rPr>
          <w:rFonts w:ascii="Arial" w:hAnsi="Arial"/>
          <w:outline w:val="0"/>
          <w:color w:val="ff0000"/>
          <w:u w:color="ff0000"/>
          <w:rtl w:val="0"/>
          <w:lang w:val="nl-NL"/>
          <w14:textFill>
            <w14:solidFill>
              <w14:srgbClr w14:val="FF0000"/>
            </w14:solidFill>
          </w14:textFill>
        </w:rPr>
        <w:t xml:space="preserve">NOOT VOOR DE REDACTIE, NIET VOOR PUBLICATIE </w:t>
      </w:r>
    </w:p>
    <w:p>
      <w:pPr>
        <w:pStyle w:val="Normal.0"/>
        <w:rPr>
          <w:rFonts w:ascii="Arial" w:cs="Arial" w:hAnsi="Arial" w:eastAsia="Arial"/>
          <w:outline w:val="0"/>
          <w:color w:val="ff0000"/>
          <w:u w:color="ff0000"/>
          <w14:textFill>
            <w14:solidFill>
              <w14:srgbClr w14:val="FF0000"/>
            </w14:solidFill>
          </w14:textFill>
        </w:rPr>
      </w:pPr>
      <w:r>
        <w:rPr>
          <w:rFonts w:ascii="Arial" w:hAnsi="Arial"/>
          <w:outline w:val="0"/>
          <w:color w:val="ff0000"/>
          <w:u w:color="ff0000"/>
          <w:rtl w:val="0"/>
          <w:lang w:val="nl-NL"/>
          <w14:textFill>
            <w14:solidFill>
              <w14:srgbClr w14:val="FF0000"/>
            </w14:solidFill>
          </w14:textFill>
        </w:rPr>
        <w:t xml:space="preserve">Voor meer informatie.  </w:t>
      </w:r>
      <w:r>
        <w:rPr>
          <w:rFonts w:ascii="Arial" w:cs="Arial" w:hAnsi="Arial" w:eastAsia="Arial"/>
          <w:outline w:val="0"/>
          <w:color w:val="ff0000"/>
          <w:u w:color="ff0000"/>
          <w14:textFill>
            <w14:solidFill>
              <w14:srgbClr w14:val="FF0000"/>
            </w14:solidFill>
          </w14:textFill>
        </w:rPr>
        <w:br w:type="textWrapping"/>
      </w:r>
      <w:r>
        <w:rPr>
          <w:rFonts w:ascii="Arial" w:hAnsi="Arial"/>
          <w:outline w:val="0"/>
          <w:color w:val="ff0000"/>
          <w:u w:color="ff0000"/>
          <w:rtl w:val="0"/>
          <w:lang w:val="nl-NL"/>
          <w14:textFill>
            <w14:solidFill>
              <w14:srgbClr w14:val="FF0000"/>
            </w14:solidFill>
          </w14:textFill>
        </w:rPr>
        <w:t xml:space="preserve">Grootouders voor het Klimaat, JE NAAM CONTACTPERSOON EN TELEFOON,  </w:t>
      </w:r>
      <w:r>
        <w:rPr>
          <w:rStyle w:val="Hyperlink.0"/>
        </w:rPr>
        <w:fldChar w:fldCharType="begin" w:fldLock="0"/>
      </w:r>
      <w:r>
        <w:rPr>
          <w:rStyle w:val="Hyperlink.0"/>
        </w:rPr>
        <w:instrText xml:space="preserve"> HYPERLINK "mailto:pers@grootoudersvoorhetklimaat.nl"</w:instrText>
      </w:r>
      <w:r>
        <w:rPr>
          <w:rStyle w:val="Hyperlink.0"/>
        </w:rPr>
        <w:fldChar w:fldCharType="separate" w:fldLock="0"/>
      </w:r>
      <w:r>
        <w:rPr>
          <w:rStyle w:val="Hyperlink.0"/>
          <w:rtl w:val="0"/>
        </w:rPr>
        <w:t>pers@grootoudersvoorhetklimaat.nl</w:t>
      </w:r>
      <w:r>
        <w:rPr/>
        <w:fldChar w:fldCharType="end" w:fldLock="0"/>
      </w:r>
    </w:p>
    <w:p>
      <w:pPr>
        <w:pStyle w:val="Normal.0"/>
      </w:pPr>
      <w:r>
        <w:rPr>
          <w:rFonts w:ascii="Arial" w:cs="Arial" w:hAnsi="Arial" w:eastAsia="Arial"/>
          <w:outline w:val="0"/>
          <w:color w:val="ff0000"/>
          <w:u w:color="ff0000"/>
          <w14:textFill>
            <w14:solidFill>
              <w14:srgbClr w14:val="FF0000"/>
            </w14:solidFill>
          </w14:textFill>
        </w:rPr>
      </w:r>
    </w:p>
    <w:sectPr>
      <w:headerReference w:type="default" r:id="rId5"/>
      <w:footerReference w:type="default" r:id="rId6"/>
      <w:pgSz w:w="12240" w:h="15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Outline>
        <w14:noFill/>
      </w14:textOutline>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Arial" w:cs="Arial" w:hAnsi="Arial" w:eastAsia="Aria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