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758A8" w14:textId="77777777" w:rsidR="000B4824" w:rsidRDefault="000B4824" w:rsidP="000B4824">
      <w:pPr>
        <w:pStyle w:val="Lijstalinea"/>
        <w:ind w:left="0"/>
        <w:rPr>
          <w:rFonts w:ascii="Roboto" w:hAnsi="Roboto" w:cs="Roboto"/>
          <w:b/>
          <w:bCs/>
        </w:rPr>
      </w:pPr>
      <w:r>
        <w:rPr>
          <w:rFonts w:ascii="Roboto" w:hAnsi="Roboto" w:cs="Roboto"/>
          <w:b/>
          <w:bCs/>
        </w:rPr>
        <w:t>Tijdens het lezen</w:t>
      </w:r>
    </w:p>
    <w:p w14:paraId="44F0E279" w14:textId="77777777" w:rsidR="000B4824" w:rsidRDefault="000B4824" w:rsidP="000B4824">
      <w:pPr>
        <w:pStyle w:val="Lijstalinea"/>
        <w:numPr>
          <w:ilvl w:val="0"/>
          <w:numId w:val="1"/>
        </w:numPr>
        <w:spacing w:after="0"/>
      </w:pPr>
      <w:r>
        <w:rPr>
          <w:rFonts w:ascii="Roboto" w:hAnsi="Roboto" w:cs="Roboto"/>
        </w:rPr>
        <w:t xml:space="preserve">Kijk zoveel mogelijk rond, om het contact met de luisteraars vast te houden. Lichaamstaal zegt vaak meer dan woorden. </w:t>
      </w:r>
    </w:p>
    <w:p w14:paraId="682D13B2" w14:textId="77777777" w:rsidR="000B4824" w:rsidRDefault="000B4824" w:rsidP="000B4824">
      <w:pPr>
        <w:pStyle w:val="Lijstalinea"/>
        <w:numPr>
          <w:ilvl w:val="0"/>
          <w:numId w:val="1"/>
        </w:numPr>
        <w:spacing w:after="0"/>
      </w:pPr>
      <w:r>
        <w:rPr>
          <w:rFonts w:ascii="Roboto" w:hAnsi="Roboto" w:cs="Roboto"/>
        </w:rPr>
        <w:t xml:space="preserve">Breng tempo-, toonhoogte- en volumeverschillen aan tijdens het lezen. Vooral als het spannend begint te worden! Vlak voor de climax even rust. Dan kan de ontlading niet wegblijven: een zucht, een kreet, een lach of een traan. </w:t>
      </w:r>
    </w:p>
    <w:p w14:paraId="24598868" w14:textId="77777777" w:rsidR="000B4824" w:rsidRDefault="000B4824" w:rsidP="000B4824">
      <w:pPr>
        <w:pStyle w:val="Lijstalinea"/>
        <w:numPr>
          <w:ilvl w:val="0"/>
          <w:numId w:val="1"/>
        </w:numPr>
        <w:spacing w:after="0"/>
      </w:pPr>
      <w:r>
        <w:rPr>
          <w:rFonts w:ascii="Roboto" w:hAnsi="Roboto" w:cs="Roboto"/>
        </w:rPr>
        <w:t>Laat de kinderen gewoon inbreken, wanneer ze willen. Niet te lang. Ook ná het verhaal gelegenheid geven om erover door te praten en ruimte laten om vragen te stellen. Dat zijn de gesprekken waarmee iets meegegeven kan worden van het doel van de verhaalkeuze.</w:t>
      </w:r>
    </w:p>
    <w:p w14:paraId="19D2B11C" w14:textId="77777777" w:rsidR="000B4824" w:rsidRDefault="000B4824" w:rsidP="000B4824">
      <w:pPr>
        <w:pStyle w:val="Lijstalinea"/>
        <w:numPr>
          <w:ilvl w:val="0"/>
          <w:numId w:val="1"/>
        </w:numPr>
        <w:spacing w:after="0"/>
      </w:pPr>
      <w:r>
        <w:rPr>
          <w:rFonts w:ascii="Roboto" w:hAnsi="Roboto" w:cs="Roboto"/>
        </w:rPr>
        <w:t xml:space="preserve">Plaatjes niet tijdens het lezen laten zien, dat geeft veel onrust. Na afloop is dat juist erg leuk! Herkenning van wat ze hebben gehoord. </w:t>
      </w:r>
    </w:p>
    <w:p w14:paraId="42E142E8" w14:textId="77777777" w:rsidR="000B4824" w:rsidRDefault="000B4824" w:rsidP="000B4824">
      <w:pPr>
        <w:pStyle w:val="Lijstalinea"/>
        <w:numPr>
          <w:ilvl w:val="0"/>
          <w:numId w:val="1"/>
        </w:numPr>
        <w:spacing w:after="0"/>
      </w:pPr>
      <w:r>
        <w:rPr>
          <w:rFonts w:ascii="Roboto" w:hAnsi="Roboto" w:cs="Roboto"/>
        </w:rPr>
        <w:t>Blijf enthousiast, tot de luisteraars zijn uitgezwaaid! Niemand weet, welke gevoelens er wakker geroepen zijn bij hen, maar vast en zeker prettige gevoelens bij de voorlezer!</w:t>
      </w:r>
    </w:p>
    <w:p w14:paraId="56D09FE9" w14:textId="77777777" w:rsidR="000B4824" w:rsidRDefault="000B4824" w:rsidP="000B4824">
      <w:pPr>
        <w:pStyle w:val="Lijstalinea"/>
        <w:spacing w:after="0"/>
        <w:ind w:left="0"/>
      </w:pPr>
    </w:p>
    <w:p w14:paraId="1C93A17C" w14:textId="77777777" w:rsidR="000B4824" w:rsidRDefault="000B4824" w:rsidP="000B4824">
      <w:pPr>
        <w:ind w:left="360"/>
        <w:rPr>
          <w:rFonts w:ascii="Roboto" w:hAnsi="Roboto" w:cs="Roboto"/>
        </w:rPr>
      </w:pPr>
      <w:r>
        <w:rPr>
          <w:rFonts w:ascii="Roboto" w:hAnsi="Roboto" w:cs="Roboto"/>
        </w:rPr>
        <w:t>Als er aandacht was en er reacties zijn geweest tijdens het verhaal, is de missie geslaagd! Het is gelukt de luisteraars aan het denken te zetten en er vervolgens zelf iets mee te gaan doen, in denken of creativiteit.</w:t>
      </w:r>
    </w:p>
    <w:p w14:paraId="210A9D10" w14:textId="77777777" w:rsidR="00EC353C" w:rsidRDefault="00EC353C"/>
    <w:sectPr w:rsidR="00EC35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panose1 w:val="02000000000000000000"/>
    <w:charset w:val="00"/>
    <w:family w:val="auto"/>
    <w:pitch w:val="variable"/>
    <w:sig w:usb0="E00002EF" w:usb1="5000205B" w:usb2="0000002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宋体">
    <w:panose1 w:val="00000000000000000000"/>
    <w:charset w:val="80"/>
    <w:family w:val="roman"/>
    <w:notTrueType/>
    <w:pitch w:val="default"/>
  </w:font>
  <w:font w:name=";Calib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EB5886"/>
    <w:multiLevelType w:val="multilevel"/>
    <w:tmpl w:val="CF849142"/>
    <w:lvl w:ilvl="0">
      <w:start w:val="1"/>
      <w:numFmt w:val="decimal"/>
      <w:lvlText w:val="%1."/>
      <w:lvlJc w:val="left"/>
      <w:pPr>
        <w:ind w:left="720" w:hanging="360"/>
      </w:pPr>
      <w:rPr>
        <w:rFonts w:ascii="Roboto" w:hAnsi="Roboto" w:cs="Roboto"/>
        <w:b/>
        <w:bCs/>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824"/>
    <w:rsid w:val="000B4824"/>
    <w:rsid w:val="00EC35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B734C"/>
  <w15:chartTrackingRefBased/>
  <w15:docId w15:val="{7D0A3271-1C9C-4750-AC7F-77E8E7AD1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4824"/>
    <w:pPr>
      <w:suppressAutoHyphens/>
      <w:spacing w:line="252" w:lineRule="auto"/>
    </w:pPr>
    <w:rPr>
      <w:rFonts w:ascii="Calibri" w:eastAsia="SimSun;宋体" w:hAnsi="Calibri" w:cs=";Calibri"/>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0B482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979</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sligter</dc:creator>
  <cp:keywords/>
  <dc:description/>
  <cp:lastModifiedBy>vita sligter</cp:lastModifiedBy>
  <cp:revision>1</cp:revision>
  <dcterms:created xsi:type="dcterms:W3CDTF">2020-06-16T14:22:00Z</dcterms:created>
  <dcterms:modified xsi:type="dcterms:W3CDTF">2020-06-16T14:22:00Z</dcterms:modified>
</cp:coreProperties>
</file>